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96B4F15" w:rsidR="005E5B06" w:rsidRDefault="008F4FF2"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bidi w:val="0"/>
      </w:pPr>
      <w:r>
        <w:rPr>
          <w:rFonts w:ascii="Arial" w:cs="Arial" w:hAnsi="Arial"/>
          <w:noProof/>
          <w:lang w:val="en-us"/>
          <w:b w:val="0"/>
          <w:bCs w:val="0"/>
          <w:i w:val="0"/>
          <w:iCs w:val="0"/>
          <w:u w:val="none"/>
          <w:vertAlign w:val="baseline"/>
          <w:rtl w:val="0"/>
        </w:rPr>
        <mc:AlternateContent>
          <mc:Choice Requires="wps">
            <w:drawing>
              <wp:anchor distT="0" distB="0" distL="114300" distR="114300" simplePos="0" relativeHeight="251657728" behindDoc="0" locked="0" layoutInCell="1" allowOverlap="1" wp14:anchorId="1084498D" wp14:editId="03E87F61">
                <wp:simplePos x="0" y="0"/>
                <wp:positionH relativeFrom="column">
                  <wp:posOffset>4244975</wp:posOffset>
                </wp:positionH>
                <wp:positionV relativeFrom="paragraph">
                  <wp:posOffset>3175</wp:posOffset>
                </wp:positionV>
                <wp:extent cx="1608455" cy="132969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8455" cy="1329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Phone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12276633" w:rsidR="005F4A8B" w:rsidRPr="0086612A" w:rsidRDefault="000971C2"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February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4498D" id="_x0000_t202" coordsize="21600,21600" o:spt="202" path="m,l,21600r21600,l21600,xe">
                <v:stroke joinstyle="miter"/>
                <v:path gradientshapeok="t" o:connecttype="rect"/>
              </v:shapetype>
              <v:shape id="Text Box 13" o:spid="_x0000_s1026" type="#_x0000_t202" style="position:absolute;left:0;text-align:left;margin-left:334.25pt;margin-top:.25pt;width:126.65pt;height:10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" filled="f" stroked="f">
                <v:textbox>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Phone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12276633" w:rsidR="005F4A8B" w:rsidRPr="0086612A" w:rsidRDefault="000971C2"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February 2022</w:t>
                      </w:r>
                    </w:p>
                  </w:txbxContent>
                </v:textbox>
              </v:shape>
            </w:pict>
          </mc:Fallback>
        </mc:AlternateConten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sz w:val="36"/>
          <w:szCs w:val="36"/>
          <w:lang w:val="en-us"/>
          <w:b w:val="0"/>
          <w:bCs w:val="0"/>
          <w:i w:val="0"/>
          <w:iCs w:val="0"/>
          <w:u w:val="none"/>
          <w:vertAlign w:val="baseline"/>
          <w:rtl w:val="0"/>
        </w:rPr>
        <w:t xml:space="preserve">PRESS RELEASE</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2330078F" w:rsidR="003B4420" w:rsidRPr="003B4420" w:rsidRDefault="00956C44" w:rsidP="003B4420">
      <w:pPr>
        <w:spacing w:after="160" w:line="276" w:lineRule="auto"/>
        <w:jc w:val="both"/>
        <w:rPr>
          <w:rFonts w:ascii="Arial" w:eastAsia="Calibri" w:hAnsi="Arial" w:cs="Arial"/>
          <w:b/>
          <w:bCs/>
          <w:sz w:val="32"/>
          <w:szCs w:val="32"/>
        </w:rPr>
        <w:bidi w:val="0"/>
      </w:pPr>
      <w:r>
        <w:rPr>
          <w:rFonts w:ascii="Arial" w:cs="Arial" w:eastAsia="Calibri" w:hAnsi="Arial"/>
          <w:sz w:val="32"/>
          <w:szCs w:val="32"/>
          <w:lang w:val="en-us"/>
          <w:b w:val="1"/>
          <w:bCs w:val="1"/>
          <w:i w:val="0"/>
          <w:iCs w:val="0"/>
          <w:u w:val="none"/>
          <w:vertAlign w:val="baseline"/>
          <w:rtl w:val="0"/>
        </w:rPr>
        <w:t xml:space="preserve">WEINIG as a Full-range Supplier in the CLT Sector</w:t>
      </w:r>
    </w:p>
    <w:p w14:paraId="5C844BF0" w14:textId="77777777" w:rsidR="003B4420" w:rsidRDefault="003B4420" w:rsidP="003B4420">
      <w:pPr>
        <w:spacing w:after="160" w:line="259" w:lineRule="auto"/>
        <w:jc w:val="both"/>
        <w:rPr>
          <w:rFonts w:ascii="Arial" w:eastAsia="Calibri" w:hAnsi="Arial" w:cs="Arial"/>
        </w:rPr>
      </w:pPr>
    </w:p>
    <w:p w14:paraId="2C6B399D" w14:textId="421EBB14" w:rsidR="003B4420" w:rsidRPr="00D54302" w:rsidRDefault="007A544A" w:rsidP="003B4420">
      <w:pPr>
        <w:spacing w:after="160" w:line="360" w:lineRule="auto"/>
        <w:jc w:val="both"/>
        <w:rPr>
          <w:rFonts w:ascii="Arial" w:eastAsia="Calibri" w:hAnsi="Arial" w:cs="Arial"/>
          <w:b/>
          <w:bCs/>
        </w:rPr>
        <w:bidi w:val="0"/>
      </w:pPr>
      <w:r>
        <w:rPr>
          <w:rFonts w:ascii="Arial" w:cs="Arial" w:eastAsia="Calibri" w:hAnsi="Arial"/>
          <w:lang w:val="en-us"/>
          <w:b w:val="1"/>
          <w:bCs w:val="1"/>
          <w:i w:val="0"/>
          <w:iCs w:val="0"/>
          <w:u w:val="none"/>
          <w:vertAlign w:val="baseline"/>
          <w:rtl w:val="0"/>
        </w:rPr>
        <w:t xml:space="preserve">The WEINIG Group, the world’s leading technology provider in the woodworking industry, has been able to win a major project as a complete supplier at HolzBauWerk Schwarzwald GmbH.</w:t>
      </w:r>
    </w:p>
    <w:p w14:paraId="35EDEF14" w14:textId="1B45E4AF" w:rsidR="00A6304D" w:rsidRDefault="00885DCB" w:rsidP="00415B4C">
      <w:pPr>
        <w:spacing w:line="360" w:lineRule="auto"/>
        <w:jc w:val="both"/>
        <w:rPr>
          <w:rFonts w:ascii="Arial" w:hAnsi="Arial" w:cs="Arial"/>
        </w:rPr>
        <w:bidi w:val="0"/>
      </w:pPr>
      <w:r>
        <w:rPr>
          <w:rFonts w:ascii="Arial" w:cs="Arial" w:hAnsi="Arial"/>
          <w:lang w:val="en-us"/>
          <w:b w:val="0"/>
          <w:bCs w:val="0"/>
          <w:i w:val="0"/>
          <w:iCs w:val="0"/>
          <w:u w:val="none"/>
          <w:vertAlign w:val="baseline"/>
          <w:rtl w:val="0"/>
        </w:rPr>
        <w:t xml:space="preserve">From quality sorting of the sawn timber to the finished CLT elements and the corresponding central system control technology, the WEINIG Group is supplying everything as a single source in this project: all automation components, planers, cross-cut saws, finger jointing lines, edge-gluing machines for longitudinal and cross-layers, plus the surface press.</w:t>
      </w:r>
    </w:p>
    <w:p w14:paraId="1B6F0371" w14:textId="77777777" w:rsidR="00A6304D" w:rsidRDefault="00A6304D" w:rsidP="00415B4C">
      <w:pPr>
        <w:spacing w:line="360" w:lineRule="auto"/>
        <w:jc w:val="both"/>
        <w:rPr>
          <w:rFonts w:ascii="Arial" w:hAnsi="Arial" w:cs="Arial"/>
        </w:rPr>
      </w:pPr>
    </w:p>
    <w:p w14:paraId="71D8A74F" w14:textId="286D8BB3" w:rsidR="00885DCB" w:rsidRPr="00415B4C" w:rsidRDefault="00885DCB" w:rsidP="00415B4C">
      <w:pPr>
        <w:spacing w:line="360" w:lineRule="auto"/>
        <w:jc w:val="both"/>
        <w:rPr>
          <w:rFonts w:ascii="Arial" w:hAnsi="Arial" w:cs="Arial"/>
        </w:rPr>
        <w:bidi w:val="0"/>
      </w:pPr>
      <w:r>
        <w:rPr>
          <w:rFonts w:ascii="Arial" w:cs="Arial" w:hAnsi="Arial"/>
          <w:lang w:val="en-us"/>
          <w:b w:val="0"/>
          <w:bCs w:val="0"/>
          <w:i w:val="0"/>
          <w:iCs w:val="0"/>
          <w:u w:val="none"/>
          <w:vertAlign w:val="baseline"/>
          <w:rtl w:val="0"/>
        </w:rPr>
        <w:t xml:space="preserve">Several innovations that reflect the high level of quality and flexibility required by HolzBauWerk Schwarzwald GmbH have been incorporated into the project.</w:t>
      </w:r>
    </w:p>
    <w:p w14:paraId="0F06B335" w14:textId="07326FEB" w:rsidR="00885DCB" w:rsidRPr="00415B4C" w:rsidRDefault="00885DCB" w:rsidP="00415B4C">
      <w:pPr>
        <w:spacing w:line="360" w:lineRule="auto"/>
        <w:jc w:val="both"/>
        <w:rPr>
          <w:rFonts w:ascii="Arial" w:hAnsi="Arial" w:cs="Arial"/>
        </w:rPr>
        <w:bidi w:val="0"/>
      </w:pPr>
      <w:r>
        <w:rPr>
          <w:rFonts w:ascii="Arial" w:cs="Arial" w:hAnsi="Arial"/>
          <w:lang w:val="en-us"/>
          <w:b w:val="0"/>
          <w:bCs w:val="0"/>
          <w:i w:val="0"/>
          <w:iCs w:val="0"/>
          <w:u w:val="none"/>
          <w:vertAlign w:val="baseline"/>
          <w:rtl w:val="0"/>
        </w:rPr>
        <w:t xml:space="preserve">More information on the specifics will be published as the project progresses. In the coming week, the first system components will be ready for delivery, marking the starting signal for the installation of the production line at the Seewald - Besenfeld site.</w:t>
      </w:r>
    </w:p>
    <w:p w14:paraId="27C6C684" w14:textId="6D1D1FA9" w:rsidR="00C7652E" w:rsidRDefault="00C7652E" w:rsidP="00415B4C">
      <w:pPr>
        <w:spacing w:after="160" w:line="360" w:lineRule="auto"/>
        <w:jc w:val="both"/>
        <w:rPr>
          <w:rFonts w:ascii="Arial" w:eastAsia="Calibri" w:hAnsi="Arial" w:cs="Arial"/>
        </w:rPr>
      </w:pPr>
    </w:p>
    <w:p w14:paraId="115490C1" w14:textId="02C24712" w:rsidR="000971C2" w:rsidRDefault="000971C2" w:rsidP="00415B4C">
      <w:pPr>
        <w:spacing w:after="160" w:line="360" w:lineRule="auto"/>
        <w:jc w:val="both"/>
        <w:rPr>
          <w:rFonts w:ascii="Arial" w:eastAsia="Calibri" w:hAnsi="Arial" w:cs="Arial"/>
        </w:rPr>
        <w:bidi w:val="0"/>
      </w:pPr>
      <w:r>
        <w:rPr>
          <w:rFonts w:ascii="Arial" w:cs="Arial" w:eastAsia="Calibri" w:hAnsi="Arial"/>
          <w:lang w:val="en-us"/>
          <w:b w:val="0"/>
          <w:bCs w:val="0"/>
          <w:i w:val="0"/>
          <w:iCs w:val="0"/>
          <w:u w:val="none"/>
          <w:vertAlign w:val="baseline"/>
          <w:rtl w:val="0"/>
        </w:rPr>
        <w:t xml:space="preserve">Images (copyright: WEINIG Group):</w:t>
      </w:r>
    </w:p>
    <w:p w14:paraId="331C497C" w14:textId="77777777" w:rsidR="000971C2" w:rsidRDefault="000971C2" w:rsidP="000971C2">
      <w:pPr>
        <w:pStyle w:val="Listenabsatz"/>
        <w:numPr>
          <w:ilvl w:val="0"/>
          <w:numId w:val="22"/>
        </w:numPr>
        <w:rPr>
          <w:rFonts w:eastAsia="Times New Roman"/>
        </w:rPr>
        <w:bidi w:val="0"/>
      </w:pPr>
      <w:r>
        <w:rPr>
          <w:rFonts w:eastAsia="Times New Roman"/>
          <w:lang w:val="en-us"/>
          <w:b w:val="0"/>
          <w:bCs w:val="0"/>
          <w:i w:val="0"/>
          <w:iCs w:val="0"/>
          <w:u w:val="none"/>
          <w:vertAlign w:val="baseline"/>
          <w:rtl w:val="0"/>
        </w:rPr>
        <w:t xml:space="preserve">ProfiPress C 16200, CLT press system for longitudinal layers</w:t>
      </w:r>
    </w:p>
    <w:p w14:paraId="12CFFCD7" w14:textId="75E9E411" w:rsidR="000971C2" w:rsidRPr="00901C66" w:rsidRDefault="000971C2" w:rsidP="00901C66">
      <w:pPr>
        <w:pStyle w:val="Listenabsatz"/>
        <w:numPr>
          <w:ilvl w:val="0"/>
          <w:numId w:val="22"/>
        </w:numPr>
        <w:rPr>
          <w:rFonts w:ascii="Segoe UI" w:eastAsia="Times New Roman" w:hAnsi="Segoe UI" w:cs="Segoe UI"/>
          <w:sz w:val="20"/>
          <w:szCs w:val="20"/>
        </w:rPr>
        <w:bidi w:val="0"/>
      </w:pPr>
      <w:r>
        <w:rPr>
          <w:rFonts w:eastAsia="Times New Roman"/>
          <w:lang w:val="en-us"/>
          <w:b w:val="0"/>
          <w:bCs w:val="0"/>
          <w:i w:val="0"/>
          <w:iCs w:val="0"/>
          <w:u w:val="none"/>
          <w:vertAlign w:val="baseline"/>
          <w:rtl w:val="0"/>
        </w:rPr>
        <w:t xml:space="preserve">ProfiPress C 16200, pressing bed of the CLT press system for longitudinal layers</w:t>
      </w:r>
    </w:p>
    <w:p w14:paraId="28DF4F12" w14:textId="5CC929A6" w:rsidR="00901C66" w:rsidRPr="00901C66" w:rsidRDefault="00901C66" w:rsidP="00901C66">
      <w:pPr>
        <w:pStyle w:val="Listenabsatz"/>
        <w:numPr>
          <w:ilvl w:val="0"/>
          <w:numId w:val="22"/>
        </w:numPr>
        <w:rPr>
          <w:rFonts w:ascii="Segoe UI" w:eastAsia="Times New Roman" w:hAnsi="Segoe UI" w:cs="Segoe UI"/>
          <w:sz w:val="20"/>
          <w:szCs w:val="20"/>
        </w:rPr>
        <w:bidi w:val="0"/>
      </w:pPr>
      <w:r>
        <w:rPr>
          <w:lang w:val="en-us"/>
          <w:b w:val="0"/>
          <w:bCs w:val="0"/>
          <w:i w:val="0"/>
          <w:iCs w:val="0"/>
          <w:u w:val="none"/>
          <w:vertAlign w:val="baseline"/>
          <w:rtl w:val="0"/>
        </w:rPr>
        <w:t xml:space="preserve">High-speed planing machine Hydromat 4120</w:t>
      </w:r>
    </w:p>
    <w:p w14:paraId="2C4FBD6B" w14:textId="55A84973" w:rsidR="00901C66" w:rsidRPr="00901C66" w:rsidRDefault="00901C66" w:rsidP="00901C66">
      <w:pPr>
        <w:pStyle w:val="Listenabsatz"/>
        <w:numPr>
          <w:ilvl w:val="0"/>
          <w:numId w:val="22"/>
        </w:numPr>
        <w:rPr>
          <w:rFonts w:ascii="Segoe UI" w:eastAsia="Times New Roman" w:hAnsi="Segoe UI" w:cs="Segoe UI"/>
          <w:sz w:val="20"/>
          <w:szCs w:val="20"/>
        </w:rPr>
        <w:bidi w:val="0"/>
      </w:pPr>
      <w:r>
        <w:rPr>
          <w:lang w:val="en-us"/>
          <w:b w:val="0"/>
          <w:bCs w:val="0"/>
          <w:i w:val="0"/>
          <w:iCs w:val="0"/>
          <w:u w:val="none"/>
          <w:vertAlign w:val="baseline"/>
          <w:rtl w:val="0"/>
        </w:rPr>
        <w:t xml:space="preserve">High-speed planing machine Hydromat 4120 - close-up</w:t>
      </w:r>
    </w:p>
    <w:sectPr w:rsidR="00901C66" w:rsidRPr="00901C66"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9580" w14:textId="77777777" w:rsidR="007E6922" w:rsidRDefault="007E6922">
      <w:pPr>
        <w:bidi w:val="0"/>
      </w:pPr>
      <w:r>
        <w:separator/>
      </w:r>
    </w:p>
  </w:endnote>
  <w:endnote w:type="continuationSeparator" w:id="0">
    <w:p w14:paraId="59B06925" w14:textId="77777777" w:rsidR="007E6922" w:rsidRDefault="007E6922">
      <w:pPr>
        <w:bidi w:val="0"/>
      </w:pPr>
      <w:r>
        <w:continuationSeparator/>
      </w:r>
    </w:p>
  </w:endnote>
  <w:endnote w:type="continuationNotice" w:id="1">
    <w:p w14:paraId="2B6A023A" w14:textId="77777777" w:rsidR="007E6922" w:rsidRDefault="007E6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246A1F7C" w:rsidR="005F4A8B" w:rsidRDefault="008F4FF2">
    <w:pPr>
      <w:pStyle w:val="Fuzeile"/>
      <w:bidi w:val="0"/>
    </w:pPr>
    <w:r>
      <w:rPr>
        <w:noProof/>
        <w:lang w:val="en-us"/>
        <w:b w:val="0"/>
        <w:bCs w:val="0"/>
        <w:i w:val="0"/>
        <w:iCs w:val="0"/>
        <w:u w:val="none"/>
        <w:vertAlign w:val="baseline"/>
        <w:rtl w:val="0"/>
      </w:rPr>
      <mc:AlternateContent>
        <mc:Choice Requires="wps">
          <w:drawing>
            <wp:anchor distT="0" distB="0" distL="114300" distR="114300" simplePos="0" relativeHeight="251655168" behindDoc="0" locked="0" layoutInCell="1" allowOverlap="1" wp14:anchorId="3E7EDA9C" wp14:editId="4E260A68">
              <wp:simplePos x="0" y="0"/>
              <wp:positionH relativeFrom="column">
                <wp:posOffset>1270</wp:posOffset>
              </wp:positionH>
              <wp:positionV relativeFrom="paragraph">
                <wp:posOffset>33020</wp:posOffset>
              </wp:positionV>
              <wp:extent cx="5499735" cy="44069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735" cy="440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D6AB0" w14:textId="77777777" w:rsidR="005F4A8B" w:rsidRDefault="005F4A8B">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14:paraId="6DE2BE2C" w14:textId="77777777" w:rsidR="005F4A8B" w:rsidRDefault="005F4A8B">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EA68ED4" w14:textId="77777777" w:rsidR="005F4A8B" w:rsidRDefault="005F4A8B">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DA9C" id="_x0000_t202" coordsize="21600,21600" o:spt="202" path="m,l,21600r21600,l21600,xe">
              <v:stroke joinstyle="miter"/>
              <v:path gradientshapeok="t" o:connecttype="rect"/>
            </v:shapetype>
            <v:shape id="Text Box 4" o:spid="_x0000_s1027" type="#_x0000_t202" style="position:absolute;margin-left:.1pt;margin-top:2.6pt;width:433.05pt;height:3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" stroked="f">
              <v:textbox inset="0,0,0,0">
                <w:txbxContent>
                  <w:p w14:paraId="4EAD6AB0" w14:textId="77777777" w:rsidR="005F4A8B" w:rsidRDefault="005F4A8B">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14:paraId="6DE2BE2C" w14:textId="77777777" w:rsidR="005F4A8B" w:rsidRDefault="005F4A8B">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EA68ED4" w14:textId="77777777" w:rsidR="005F4A8B" w:rsidRDefault="005F4A8B">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736B" w14:textId="77777777" w:rsidR="007E6922" w:rsidRDefault="007E6922">
      <w:pPr>
        <w:bidi w:val="0"/>
      </w:pPr>
      <w:r>
        <w:separator/>
      </w:r>
    </w:p>
  </w:footnote>
  <w:footnote w:type="continuationSeparator" w:id="0">
    <w:p w14:paraId="34EF10F7" w14:textId="77777777" w:rsidR="007E6922" w:rsidRDefault="007E6922">
      <w:pPr>
        <w:bidi w:val="0"/>
      </w:pPr>
      <w:r>
        <w:continuationSeparator/>
      </w:r>
    </w:p>
  </w:footnote>
  <w:footnote w:type="continuationNotice" w:id="1">
    <w:p w14:paraId="60219C43" w14:textId="77777777" w:rsidR="007E6922" w:rsidRDefault="007E6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6AD4C348" w:rsidR="005F4A8B" w:rsidRDefault="008F4FF2" w:rsidP="005D5421">
    <w:pPr>
      <w:pStyle w:val="Kopfzeile"/>
      <w:tabs>
        <w:tab w:val="clear" w:pos="9072"/>
        <w:tab w:val="right" w:pos="8080"/>
      </w:tabs>
      <w:ind w:right="-1560" w:firstLine="4248"/>
      <w:jc w:val="right"/>
      <w:bidi w:val="0"/>
    </w:pPr>
    <w:r>
      <w:rPr>
        <w:noProof/>
        <w:lang w:val="en-us"/>
        <w:b w:val="0"/>
        <w:bCs w:val="0"/>
        <w:i w:val="0"/>
        <w:iCs w:val="0"/>
        <w:u w:val="none"/>
        <w:vertAlign w:val="baseline"/>
        <w:rtl w:val="0"/>
      </w:rPr>
      <mc:AlternateContent>
        <mc:Choice Requires="wps">
          <w:drawing>
            <wp:anchor distT="0" distB="0" distL="114300" distR="114300" simplePos="0" relativeHeight="251659264" behindDoc="0" locked="0" layoutInCell="1" allowOverlap="1" wp14:anchorId="0F5DB0BA" wp14:editId="10C82F8C">
              <wp:simplePos x="0" y="0"/>
              <wp:positionH relativeFrom="column">
                <wp:posOffset>-145415</wp:posOffset>
              </wp:positionH>
              <wp:positionV relativeFrom="paragraph">
                <wp:posOffset>325120</wp:posOffset>
              </wp:positionV>
              <wp:extent cx="2557145" cy="0"/>
              <wp:effectExtent l="0" t="0" r="0" b="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7CFF86" id="_x0000_t32" coordsize="21600,21600" o:spt="32" o:oned="t" path="m,l21600,21600e" filled="f">
              <v:path arrowok="t" fillok="f" o:connecttype="none"/>
              <o:lock v:ext="edit" shapetype="t"/>
            </v:shapetype>
            <v:shape id="AutoShape 25" o:spid="_x0000_s1026" type="#_x0000_t32" style="position:absolute;margin-left:-11.45pt;margin-top:25.6pt;width:20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" strokeweight="2pt">
              <v:shadow color="#375623" opacity=".5" offset="1pt"/>
            </v:shape>
          </w:pict>
        </mc:Fallback>
      </mc:AlternateContent>
    </w:r>
    <w:r>
      <w:rPr>
        <w:noProof/>
        <w:lang w:val="en-us"/>
        <w:b w:val="0"/>
        <w:bCs w:val="0"/>
        <w:i w:val="0"/>
        <w:iCs w:val="0"/>
        <w:u w:val="none"/>
        <w:vertAlign w:val="baseline"/>
        <w:rtl w:val="0"/>
      </w:rPr>
      <mc:AlternateContent>
        <mc:Choice Requires="wps">
          <w:drawing>
            <wp:anchor distT="0" distB="0" distL="114300" distR="114300" simplePos="0" relativeHeight="251660288" behindDoc="0" locked="0" layoutInCell="1" allowOverlap="1" wp14:anchorId="1E01B026" wp14:editId="6EEC88DE">
              <wp:simplePos x="0" y="0"/>
              <wp:positionH relativeFrom="column">
                <wp:posOffset>3747135</wp:posOffset>
              </wp:positionH>
              <wp:positionV relativeFrom="paragraph">
                <wp:posOffset>325120</wp:posOffset>
              </wp:positionV>
              <wp:extent cx="2557145" cy="0"/>
              <wp:effectExtent l="0" t="0" r="0" b="0"/>
              <wp:wrapNone/>
              <wp:docPr id="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7145"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AABC503" id="AutoShape 28" o:spid="_x0000_s1026" type="#_x0000_t32" style="position:absolute;margin-left:295.05pt;margin-top:25.6pt;width:20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" strokeweight="2pt">
              <v:shadow color="#375623" opacity=".5" offset="1pt"/>
            </v:shape>
          </w:pict>
        </mc:Fallback>
      </mc:AlternateContent>
    </w:r>
    <w:r>
      <w:rPr>
        <w:noProof/>
        <w:lang w:val="en-us"/>
        <w:b w:val="0"/>
        <w:bCs w:val="0"/>
        <w:i w:val="0"/>
        <w:iCs w:val="0"/>
        <w:u w:val="none"/>
        <w:vertAlign w:val="baseline"/>
        <w:rtl w:val="0"/>
      </w:rPr>
      <w:drawing>
        <wp:anchor distT="0" distB="0" distL="114300" distR="114300" simplePos="0" relativeHeight="251658240" behindDoc="0" locked="0" layoutInCell="1" allowOverlap="0" wp14:anchorId="4D39CA2E" wp14:editId="28D47BE8">
          <wp:simplePos x="0" y="0"/>
          <wp:positionH relativeFrom="column">
            <wp:posOffset>2650490</wp:posOffset>
          </wp:positionH>
          <wp:positionV relativeFrom="paragraph">
            <wp:posOffset>-137795</wp:posOffset>
          </wp:positionV>
          <wp:extent cx="808990" cy="1035685"/>
          <wp:effectExtent l="0" t="0" r="0" b="0"/>
          <wp:wrapSquare wrapText="bothSides"/>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 cy="10356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b w:val="0"/>
        <w:bCs w:val="0"/>
        <w:i w:val="0"/>
        <w:iCs w:val="0"/>
        <w:u w:val="none"/>
        <w:vertAlign w:val="baseline"/>
        <w:rtl w:val="0"/>
      </w:rPr>
      <mc:AlternateContent>
        <mc:Choice Requires="wps">
          <w:drawing>
            <wp:anchor distT="0" distB="0" distL="114300" distR="114300" simplePos="0" relativeHeight="251657216" behindDoc="0" locked="1" layoutInCell="1" allowOverlap="1" wp14:anchorId="3994D5C4" wp14:editId="3A4B1B44">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5BE0" id="Line 2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b w:val="0"/>
        <w:bCs w:val="0"/>
        <w:i w:val="0"/>
        <w:iCs w:val="0"/>
        <w:u w:val="none"/>
        <w:vertAlign w:val="baseline"/>
        <w:rtl w:val="0"/>
      </w:rPr>
      <mc:AlternateContent>
        <mc:Choice Requires="wps">
          <w:drawing>
            <wp:anchor distT="0" distB="0" distL="114300" distR="114300" simplePos="0" relativeHeight="251656192" behindDoc="0" locked="1" layoutInCell="1" allowOverlap="1" wp14:anchorId="1DD9903B" wp14:editId="3D9F4DC5">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63196" id="Line 20"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pt;height:3pt" o:bullet="t">
        <v:imagedata r:id="rId1" o:title=""/>
      </v:shape>
    </w:pict>
  </w:numPicBullet>
  <w:numPicBullet w:numPicBulletId="1">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66" type="#_x0000_t75" style="width:3pt;height:3pt" o:bullet="t">
        <v:imagedata r:id="rId2" o:title=""/>
      </v:shape>
    </w:pict>
  </w:numPicBullet>
  <w:numPicBullet w:numPicBulletId="2">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067"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567865"/>
    <w:multiLevelType w:val="hybridMultilevel"/>
    <w:tmpl w:val="4BD8112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2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F2F4E"/>
    <w:multiLevelType w:val="hybridMultilevel"/>
    <w:tmpl w:val="DB82A54E"/>
    <w:lvl w:ilvl="0" w:tplc="F40E483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0"/>
  </w:num>
  <w:num w:numId="2">
    <w:abstractNumId w:val="16"/>
  </w:num>
  <w:num w:numId="3">
    <w:abstractNumId w:val="3"/>
  </w:num>
  <w:num w:numId="4">
    <w:abstractNumId w:val="4"/>
  </w:num>
  <w:num w:numId="5">
    <w:abstractNumId w:val="15"/>
  </w:num>
  <w:num w:numId="6">
    <w:abstractNumId w:val="2"/>
  </w:num>
  <w:num w:numId="7">
    <w:abstractNumId w:val="0"/>
  </w:num>
  <w:num w:numId="8">
    <w:abstractNumId w:val="17"/>
  </w:num>
  <w:num w:numId="9">
    <w:abstractNumId w:val="12"/>
  </w:num>
  <w:num w:numId="10">
    <w:abstractNumId w:val="9"/>
  </w:num>
  <w:num w:numId="11">
    <w:abstractNumId w:val="8"/>
  </w:num>
  <w:num w:numId="12">
    <w:abstractNumId w:val="21"/>
  </w:num>
  <w:num w:numId="13">
    <w:abstractNumId w:val="1"/>
  </w:num>
  <w:num w:numId="14">
    <w:abstractNumId w:val="14"/>
  </w:num>
  <w:num w:numId="15">
    <w:abstractNumId w:val="5"/>
  </w:num>
  <w:num w:numId="16">
    <w:abstractNumId w:val="18"/>
  </w:num>
  <w:num w:numId="17">
    <w:abstractNumId w:val="13"/>
  </w:num>
  <w:num w:numId="18">
    <w:abstractNumId w:val="19"/>
  </w:num>
  <w:num w:numId="19">
    <w:abstractNumId w:val="6"/>
  </w:num>
  <w:num w:numId="20">
    <w:abstractNumId w:val="11"/>
  </w:num>
  <w:num w:numId="21">
    <w:abstractNumId w:val="10"/>
  </w:num>
  <w:num w:numId="22">
    <w:abstractNumId w:val="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8">
      <o:colormru v:ext="edit" colors="#009836"/>
    </o:shapedefaults>
    <o:shapelayout v:ext="edit">
      <o:rules v:ext="edit">
        <o:r id="V:Rule3" type="connector" idref="#_x0000_s2073"/>
        <o:r id="V:Rule4" type="connector" idref="#_x0000_s2076"/>
      </o:rules>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971C2"/>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C41D1"/>
    <w:rsid w:val="001D02F2"/>
    <w:rsid w:val="001D2B20"/>
    <w:rsid w:val="001E1F76"/>
    <w:rsid w:val="001F3B1E"/>
    <w:rsid w:val="001F75EC"/>
    <w:rsid w:val="00201CA8"/>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97098"/>
    <w:rsid w:val="003A37C2"/>
    <w:rsid w:val="003A3862"/>
    <w:rsid w:val="003B4420"/>
    <w:rsid w:val="003C2A28"/>
    <w:rsid w:val="003C2DF9"/>
    <w:rsid w:val="003D2D0F"/>
    <w:rsid w:val="003E1564"/>
    <w:rsid w:val="003F752A"/>
    <w:rsid w:val="00403873"/>
    <w:rsid w:val="004071C1"/>
    <w:rsid w:val="004112E7"/>
    <w:rsid w:val="004126B3"/>
    <w:rsid w:val="00415B4C"/>
    <w:rsid w:val="0041632A"/>
    <w:rsid w:val="00425936"/>
    <w:rsid w:val="0043326E"/>
    <w:rsid w:val="00446CEF"/>
    <w:rsid w:val="00447191"/>
    <w:rsid w:val="004523D0"/>
    <w:rsid w:val="00460797"/>
    <w:rsid w:val="0046217B"/>
    <w:rsid w:val="00473D54"/>
    <w:rsid w:val="004814EE"/>
    <w:rsid w:val="004818C8"/>
    <w:rsid w:val="00482CC0"/>
    <w:rsid w:val="004A36AD"/>
    <w:rsid w:val="004A3DEF"/>
    <w:rsid w:val="004A429D"/>
    <w:rsid w:val="004B0DF4"/>
    <w:rsid w:val="004C1D6C"/>
    <w:rsid w:val="004D4DF0"/>
    <w:rsid w:val="0050257B"/>
    <w:rsid w:val="0051485D"/>
    <w:rsid w:val="005249DA"/>
    <w:rsid w:val="00525DA1"/>
    <w:rsid w:val="00531767"/>
    <w:rsid w:val="00532083"/>
    <w:rsid w:val="00536AB4"/>
    <w:rsid w:val="00544243"/>
    <w:rsid w:val="00547849"/>
    <w:rsid w:val="00562517"/>
    <w:rsid w:val="0057057C"/>
    <w:rsid w:val="0057463A"/>
    <w:rsid w:val="0058779D"/>
    <w:rsid w:val="005A33ED"/>
    <w:rsid w:val="005A34F5"/>
    <w:rsid w:val="005A50D3"/>
    <w:rsid w:val="005B472C"/>
    <w:rsid w:val="005B73A0"/>
    <w:rsid w:val="005C38B1"/>
    <w:rsid w:val="005C4F7F"/>
    <w:rsid w:val="005C7B88"/>
    <w:rsid w:val="005D0C69"/>
    <w:rsid w:val="005D292E"/>
    <w:rsid w:val="005D52E5"/>
    <w:rsid w:val="005D5421"/>
    <w:rsid w:val="005E472E"/>
    <w:rsid w:val="005E5B06"/>
    <w:rsid w:val="005F4A8B"/>
    <w:rsid w:val="0060193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6F160F"/>
    <w:rsid w:val="0070732C"/>
    <w:rsid w:val="007252CF"/>
    <w:rsid w:val="00726AD0"/>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E6922"/>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5DCB"/>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8F4FF2"/>
    <w:rsid w:val="00901C66"/>
    <w:rsid w:val="00903186"/>
    <w:rsid w:val="009031E7"/>
    <w:rsid w:val="00920FF4"/>
    <w:rsid w:val="00926F6D"/>
    <w:rsid w:val="009352D6"/>
    <w:rsid w:val="00946DEE"/>
    <w:rsid w:val="00955896"/>
    <w:rsid w:val="00955AD0"/>
    <w:rsid w:val="00956C44"/>
    <w:rsid w:val="009764B0"/>
    <w:rsid w:val="0098231B"/>
    <w:rsid w:val="0099294D"/>
    <w:rsid w:val="0099470C"/>
    <w:rsid w:val="009954CC"/>
    <w:rsid w:val="00996950"/>
    <w:rsid w:val="009B08CB"/>
    <w:rsid w:val="009C0E6B"/>
    <w:rsid w:val="009C398B"/>
    <w:rsid w:val="009D4B54"/>
    <w:rsid w:val="009F02F3"/>
    <w:rsid w:val="009F2184"/>
    <w:rsid w:val="009F4873"/>
    <w:rsid w:val="009F4D3F"/>
    <w:rsid w:val="00A11412"/>
    <w:rsid w:val="00A16E4D"/>
    <w:rsid w:val="00A16F5E"/>
    <w:rsid w:val="00A24C28"/>
    <w:rsid w:val="00A3444B"/>
    <w:rsid w:val="00A35A63"/>
    <w:rsid w:val="00A45958"/>
    <w:rsid w:val="00A532A1"/>
    <w:rsid w:val="00A54F24"/>
    <w:rsid w:val="00A6304D"/>
    <w:rsid w:val="00A80112"/>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0782"/>
    <w:rsid w:val="00B8509B"/>
    <w:rsid w:val="00BA575D"/>
    <w:rsid w:val="00BC0AF8"/>
    <w:rsid w:val="00BD013E"/>
    <w:rsid w:val="00BD373A"/>
    <w:rsid w:val="00BF1683"/>
    <w:rsid w:val="00BF467A"/>
    <w:rsid w:val="00C02245"/>
    <w:rsid w:val="00C13FED"/>
    <w:rsid w:val="00C15F5D"/>
    <w:rsid w:val="00C34749"/>
    <w:rsid w:val="00C35EFC"/>
    <w:rsid w:val="00C415F6"/>
    <w:rsid w:val="00C45FDC"/>
    <w:rsid w:val="00C46986"/>
    <w:rsid w:val="00C523E5"/>
    <w:rsid w:val="00C67998"/>
    <w:rsid w:val="00C7652E"/>
    <w:rsid w:val="00C934A4"/>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980690099">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167</Words>
  <Characters>1040</Characters>
  <Application>Microsoft Office Word</Application>
  <DocSecurity>4</DocSecurity>
  <Lines>26</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cp:revision>
  <cp:lastPrinted>2009-03-27T09:16:00Z</cp:lastPrinted>
  <dcterms:created xsi:type="dcterms:W3CDTF">2022-01-31T11:01:00Z</dcterms:created>
  <dcterms:modified xsi:type="dcterms:W3CDTF">2022-01-31T11:01:00Z</dcterms:modified>
</cp:coreProperties>
</file>